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F8C5F" w14:textId="77777777" w:rsidR="00B31B7C" w:rsidRDefault="00B31B7C" w:rsidP="00B31B7C">
      <w:pPr>
        <w:spacing w:after="0" w:line="276" w:lineRule="auto"/>
        <w:rPr>
          <w:sz w:val="22"/>
          <w:szCs w:val="22"/>
        </w:rPr>
      </w:pPr>
      <w:bookmarkStart w:id="0" w:name="_GoBack"/>
      <w:bookmarkEnd w:id="0"/>
    </w:p>
    <w:p w14:paraId="690B5E8D" w14:textId="4C9339D5" w:rsidR="00CF1F8A" w:rsidRPr="00CF1F8A" w:rsidRDefault="009437A4" w:rsidP="009437A4">
      <w:pPr>
        <w:spacing w:after="0" w:line="276" w:lineRule="auto"/>
        <w:rPr>
          <w:b/>
          <w:color w:val="000000"/>
          <w:sz w:val="24"/>
        </w:rPr>
      </w:pPr>
      <w:r w:rsidRPr="00CF1F8A">
        <w:rPr>
          <w:b/>
          <w:color w:val="000000"/>
          <w:sz w:val="24"/>
        </w:rPr>
        <w:t>Kan femoralisblockad minska incidensen av delirium hos patienter som drabbas av höftfraktur och speciellt de med demenssjukdom?</w:t>
      </w:r>
    </w:p>
    <w:p w14:paraId="5B184170" w14:textId="77777777" w:rsidR="00CF1F8A" w:rsidRPr="00CF1F8A" w:rsidRDefault="00CF1F8A" w:rsidP="009437A4">
      <w:pPr>
        <w:spacing w:after="0" w:line="276" w:lineRule="auto"/>
        <w:rPr>
          <w:color w:val="000000"/>
          <w:sz w:val="22"/>
          <w:szCs w:val="22"/>
        </w:rPr>
      </w:pPr>
    </w:p>
    <w:p w14:paraId="44A42AD1" w14:textId="77777777" w:rsidR="00CF1F8A" w:rsidRPr="00CF1F8A" w:rsidRDefault="00CF1F8A" w:rsidP="00CF1F8A">
      <w:pPr>
        <w:pStyle w:val="Sidfot"/>
        <w:tabs>
          <w:tab w:val="clear" w:pos="4536"/>
          <w:tab w:val="clear" w:pos="9072"/>
        </w:tabs>
        <w:spacing w:after="0" w:line="276" w:lineRule="auto"/>
        <w:rPr>
          <w:rFonts w:eastAsia="Times"/>
          <w:b/>
          <w:szCs w:val="20"/>
        </w:rPr>
      </w:pPr>
      <w:r w:rsidRPr="00CF1F8A">
        <w:rPr>
          <w:rFonts w:eastAsia="Times"/>
          <w:b/>
          <w:szCs w:val="20"/>
        </w:rPr>
        <w:t xml:space="preserve">Birgitta Olofsson </w:t>
      </w:r>
    </w:p>
    <w:p w14:paraId="0CACF3EA" w14:textId="77777777" w:rsidR="009437A4" w:rsidRDefault="009437A4" w:rsidP="00B31B7C">
      <w:pPr>
        <w:spacing w:after="0" w:line="276" w:lineRule="auto"/>
        <w:rPr>
          <w:b/>
          <w:noProof/>
          <w:sz w:val="22"/>
          <w:szCs w:val="22"/>
        </w:rPr>
      </w:pPr>
    </w:p>
    <w:p w14:paraId="621612E6" w14:textId="7C8B4B98" w:rsidR="00B31B7C" w:rsidRPr="00165BB6" w:rsidRDefault="00B31B7C" w:rsidP="00B31B7C">
      <w:pPr>
        <w:spacing w:after="0" w:line="276" w:lineRule="auto"/>
        <w:rPr>
          <w:sz w:val="22"/>
          <w:szCs w:val="22"/>
        </w:rPr>
      </w:pPr>
      <w:r w:rsidRPr="00A37DED">
        <w:rPr>
          <w:b/>
          <w:noProof/>
          <w:sz w:val="22"/>
          <w:szCs w:val="22"/>
        </w:rPr>
        <w:t>Syftet</w:t>
      </w:r>
      <w:r w:rsidRPr="00A37DED">
        <w:rPr>
          <w:noProof/>
          <w:sz w:val="22"/>
          <w:szCs w:val="22"/>
        </w:rPr>
        <w:t xml:space="preserve"> </w:t>
      </w:r>
      <w:r w:rsidRPr="00165BB6">
        <w:rPr>
          <w:sz w:val="22"/>
          <w:szCs w:val="22"/>
        </w:rPr>
        <w:t xml:space="preserve">med studien är att utvärdera </w:t>
      </w:r>
      <w:r w:rsidR="009437A4">
        <w:rPr>
          <w:sz w:val="22"/>
          <w:szCs w:val="22"/>
        </w:rPr>
        <w:t>en</w:t>
      </w:r>
      <w:r w:rsidRPr="00165BB6">
        <w:rPr>
          <w:sz w:val="22"/>
          <w:szCs w:val="22"/>
        </w:rPr>
        <w:t xml:space="preserve"> </w:t>
      </w:r>
      <w:r>
        <w:rPr>
          <w:sz w:val="22"/>
          <w:szCs w:val="22"/>
        </w:rPr>
        <w:t>smärtlindring</w:t>
      </w:r>
      <w:r w:rsidR="009437A4">
        <w:rPr>
          <w:sz w:val="22"/>
          <w:szCs w:val="22"/>
        </w:rPr>
        <w:t>smetod. Genom</w:t>
      </w:r>
      <w:r>
        <w:rPr>
          <w:sz w:val="22"/>
          <w:szCs w:val="22"/>
        </w:rPr>
        <w:t xml:space="preserve"> att bedöva en nerv i ljumsken hos patienter som drabbats av höftfraktur, speciellt hos de med demenssjukdom, kan </w:t>
      </w:r>
      <w:r w:rsidR="009437A4">
        <w:rPr>
          <w:sz w:val="22"/>
          <w:szCs w:val="22"/>
        </w:rPr>
        <w:t xml:space="preserve">konsumtionen av </w:t>
      </w:r>
      <w:r>
        <w:rPr>
          <w:sz w:val="22"/>
          <w:szCs w:val="22"/>
        </w:rPr>
        <w:t xml:space="preserve">starka </w:t>
      </w:r>
      <w:proofErr w:type="spellStart"/>
      <w:r>
        <w:rPr>
          <w:sz w:val="22"/>
          <w:szCs w:val="22"/>
        </w:rPr>
        <w:t>opioider</w:t>
      </w:r>
      <w:proofErr w:type="spellEnd"/>
      <w:r w:rsidR="009437A4" w:rsidRPr="009437A4">
        <w:rPr>
          <w:sz w:val="22"/>
          <w:szCs w:val="22"/>
        </w:rPr>
        <w:t xml:space="preserve"> </w:t>
      </w:r>
      <w:r w:rsidR="009437A4">
        <w:rPr>
          <w:sz w:val="22"/>
          <w:szCs w:val="22"/>
        </w:rPr>
        <w:t>minskas</w:t>
      </w:r>
      <w:r>
        <w:rPr>
          <w:sz w:val="22"/>
          <w:szCs w:val="22"/>
        </w:rPr>
        <w:t xml:space="preserve"> och komplikationer </w:t>
      </w:r>
      <w:r w:rsidR="009437A4">
        <w:rPr>
          <w:sz w:val="22"/>
          <w:szCs w:val="22"/>
        </w:rPr>
        <w:t xml:space="preserve">(som exempelvis akut förvirringstillstånd) </w:t>
      </w:r>
      <w:r>
        <w:rPr>
          <w:sz w:val="22"/>
          <w:szCs w:val="22"/>
        </w:rPr>
        <w:t>efter operation jämfört med sedvanlig smärtlindring</w:t>
      </w:r>
      <w:r w:rsidR="009437A4" w:rsidRPr="009437A4">
        <w:rPr>
          <w:sz w:val="22"/>
          <w:szCs w:val="22"/>
        </w:rPr>
        <w:t xml:space="preserve"> </w:t>
      </w:r>
      <w:r w:rsidR="009437A4">
        <w:rPr>
          <w:sz w:val="22"/>
          <w:szCs w:val="22"/>
        </w:rPr>
        <w:t>minskas?</w:t>
      </w:r>
      <w:r>
        <w:rPr>
          <w:sz w:val="22"/>
          <w:szCs w:val="22"/>
        </w:rPr>
        <w:t xml:space="preserve"> Många som drabbats av höftfraktur, speciellt de med demenssjukdom, </w:t>
      </w:r>
      <w:r w:rsidRPr="00165BB6">
        <w:rPr>
          <w:sz w:val="22"/>
          <w:szCs w:val="22"/>
        </w:rPr>
        <w:t>blir ofta förvirrade i samband m</w:t>
      </w:r>
      <w:r w:rsidR="009437A4">
        <w:rPr>
          <w:sz w:val="22"/>
          <w:szCs w:val="22"/>
        </w:rPr>
        <w:t>ed operation</w:t>
      </w:r>
      <w:r>
        <w:rPr>
          <w:sz w:val="22"/>
          <w:szCs w:val="22"/>
        </w:rPr>
        <w:t>. Det</w:t>
      </w:r>
      <w:r w:rsidRPr="00165BB6">
        <w:rPr>
          <w:sz w:val="22"/>
          <w:szCs w:val="22"/>
        </w:rPr>
        <w:t xml:space="preserve"> känns</w:t>
      </w:r>
      <w:r>
        <w:rPr>
          <w:sz w:val="22"/>
          <w:szCs w:val="22"/>
        </w:rPr>
        <w:t xml:space="preserve"> därför</w:t>
      </w:r>
      <w:r w:rsidRPr="00165BB6">
        <w:rPr>
          <w:sz w:val="22"/>
          <w:szCs w:val="22"/>
        </w:rPr>
        <w:t xml:space="preserve"> viktigt att försöka förbättra vården för denna sköra patientgrupp. </w:t>
      </w:r>
      <w:r>
        <w:rPr>
          <w:sz w:val="22"/>
          <w:szCs w:val="22"/>
        </w:rPr>
        <w:t>Dessa patienter</w:t>
      </w:r>
      <w:r w:rsidRPr="00165BB6">
        <w:rPr>
          <w:sz w:val="22"/>
          <w:szCs w:val="22"/>
        </w:rPr>
        <w:t xml:space="preserve"> kan</w:t>
      </w:r>
      <w:r>
        <w:rPr>
          <w:sz w:val="22"/>
          <w:szCs w:val="22"/>
        </w:rPr>
        <w:t xml:space="preserve"> inte</w:t>
      </w:r>
      <w:r w:rsidRPr="00165BB6">
        <w:rPr>
          <w:sz w:val="22"/>
          <w:szCs w:val="22"/>
        </w:rPr>
        <w:t xml:space="preserve"> tala för sig själva</w:t>
      </w:r>
      <w:r>
        <w:rPr>
          <w:sz w:val="22"/>
          <w:szCs w:val="22"/>
        </w:rPr>
        <w:t xml:space="preserve">, vilket </w:t>
      </w:r>
      <w:r w:rsidRPr="00165BB6">
        <w:rPr>
          <w:sz w:val="22"/>
          <w:szCs w:val="22"/>
        </w:rPr>
        <w:t>gö</w:t>
      </w:r>
      <w:r>
        <w:rPr>
          <w:sz w:val="22"/>
          <w:szCs w:val="22"/>
        </w:rPr>
        <w:t>r det ännu mer angeläget</w:t>
      </w:r>
      <w:r w:rsidRPr="00165BB6">
        <w:rPr>
          <w:sz w:val="22"/>
          <w:szCs w:val="22"/>
        </w:rPr>
        <w:t xml:space="preserve">. Då det inte finns </w:t>
      </w:r>
      <w:r>
        <w:rPr>
          <w:sz w:val="22"/>
          <w:szCs w:val="22"/>
        </w:rPr>
        <w:t xml:space="preserve">tillräcklig </w:t>
      </w:r>
      <w:r w:rsidRPr="00165BB6">
        <w:rPr>
          <w:sz w:val="22"/>
          <w:szCs w:val="22"/>
        </w:rPr>
        <w:t>evidens för denna metod ses detta projekt som en nödvänd</w:t>
      </w:r>
      <w:r>
        <w:rPr>
          <w:sz w:val="22"/>
          <w:szCs w:val="22"/>
        </w:rPr>
        <w:t xml:space="preserve">ighet och är högt prioriterat. </w:t>
      </w:r>
      <w:r w:rsidRPr="00165BB6">
        <w:rPr>
          <w:sz w:val="22"/>
          <w:szCs w:val="22"/>
        </w:rPr>
        <w:t>År 2009-2011 pågick en</w:t>
      </w:r>
      <w:r>
        <w:rPr>
          <w:sz w:val="22"/>
          <w:szCs w:val="22"/>
        </w:rPr>
        <w:t xml:space="preserve"> studie</w:t>
      </w:r>
      <w:r w:rsidRPr="00165BB6">
        <w:rPr>
          <w:sz w:val="22"/>
          <w:szCs w:val="22"/>
        </w:rPr>
        <w:t xml:space="preserve"> där patienter</w:t>
      </w:r>
      <w:r w:rsidRPr="00B31B7C">
        <w:rPr>
          <w:sz w:val="22"/>
          <w:szCs w:val="22"/>
        </w:rPr>
        <w:t xml:space="preserve"> </w:t>
      </w:r>
      <w:r w:rsidRPr="00165BB6">
        <w:rPr>
          <w:sz w:val="22"/>
          <w:szCs w:val="22"/>
        </w:rPr>
        <w:t>lottades slumpm</w:t>
      </w:r>
      <w:r>
        <w:rPr>
          <w:sz w:val="22"/>
          <w:szCs w:val="22"/>
        </w:rPr>
        <w:t xml:space="preserve">ässigt att antingen få en </w:t>
      </w:r>
      <w:r w:rsidRPr="00165BB6">
        <w:rPr>
          <w:sz w:val="22"/>
          <w:szCs w:val="22"/>
        </w:rPr>
        <w:t>blockad (interventionsgrupp) eller sedvanlig smärtbehandling (kontrollgrupp)</w:t>
      </w:r>
      <w:r>
        <w:rPr>
          <w:sz w:val="22"/>
          <w:szCs w:val="22"/>
        </w:rPr>
        <w:t xml:space="preserve"> innan operation.</w:t>
      </w:r>
      <w:r w:rsidR="009437A4">
        <w:rPr>
          <w:sz w:val="22"/>
          <w:szCs w:val="22"/>
        </w:rPr>
        <w:t xml:space="preserve"> Patienterna skattades bland annat vad gäller kognition, smärta och förvirring före operation. Efter operation utfördes ytterligare skattningar vad gäller depression, livskvalitet, funktionsförmåga och hjälpmedel mm. All data är insamlad och nu återstår att sammanställa data, bearbet</w:t>
      </w:r>
      <w:r w:rsidR="00381D1F">
        <w:rPr>
          <w:sz w:val="22"/>
          <w:szCs w:val="22"/>
        </w:rPr>
        <w:t>a och analysera insamlat data s</w:t>
      </w:r>
      <w:r w:rsidR="009437A4">
        <w:rPr>
          <w:sz w:val="22"/>
          <w:szCs w:val="22"/>
        </w:rPr>
        <w:t>a</w:t>
      </w:r>
      <w:r w:rsidR="00381D1F">
        <w:rPr>
          <w:sz w:val="22"/>
          <w:szCs w:val="22"/>
        </w:rPr>
        <w:t>m</w:t>
      </w:r>
      <w:r w:rsidR="009437A4">
        <w:rPr>
          <w:sz w:val="22"/>
          <w:szCs w:val="22"/>
        </w:rPr>
        <w:t>t att skriva artiklar, vilket denna ansökan avser medel för att kunna utföra.</w:t>
      </w:r>
    </w:p>
    <w:p w14:paraId="03DFF8EB" w14:textId="77777777" w:rsidR="00D67EF5" w:rsidRDefault="00D67EF5"/>
    <w:sectPr w:rsidR="00D67EF5" w:rsidSect="008445B9">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B7C"/>
    <w:rsid w:val="00343D99"/>
    <w:rsid w:val="00381D1F"/>
    <w:rsid w:val="008445B9"/>
    <w:rsid w:val="009437A4"/>
    <w:rsid w:val="00B31B7C"/>
    <w:rsid w:val="00C733FF"/>
    <w:rsid w:val="00CF1F8A"/>
    <w:rsid w:val="00D67EF5"/>
    <w:rsid w:val="00E176B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B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B7C"/>
    <w:pPr>
      <w:spacing w:after="260" w:line="260" w:lineRule="atLeast"/>
    </w:pPr>
    <w:rPr>
      <w:rFonts w:ascii="Georgia" w:eastAsia="Cambria" w:hAnsi="Georgia" w:cs="Times New Roman"/>
      <w:sz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9437A4"/>
    <w:pPr>
      <w:tabs>
        <w:tab w:val="center" w:pos="4536"/>
        <w:tab w:val="right" w:pos="9072"/>
      </w:tabs>
    </w:pPr>
  </w:style>
  <w:style w:type="character" w:customStyle="1" w:styleId="SidfotChar">
    <w:name w:val="Sidfot Char"/>
    <w:basedOn w:val="Standardstycketeckensnitt"/>
    <w:link w:val="Sidfot"/>
    <w:rsid w:val="009437A4"/>
    <w:rPr>
      <w:rFonts w:ascii="Georgia" w:eastAsia="Cambria" w:hAnsi="Georgia"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B7C"/>
    <w:pPr>
      <w:spacing w:after="260" w:line="260" w:lineRule="atLeast"/>
    </w:pPr>
    <w:rPr>
      <w:rFonts w:ascii="Georgia" w:eastAsia="Cambria" w:hAnsi="Georgia" w:cs="Times New Roman"/>
      <w:sz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9437A4"/>
    <w:pPr>
      <w:tabs>
        <w:tab w:val="center" w:pos="4536"/>
        <w:tab w:val="right" w:pos="9072"/>
      </w:tabs>
    </w:pPr>
  </w:style>
  <w:style w:type="character" w:customStyle="1" w:styleId="SidfotChar">
    <w:name w:val="Sidfot Char"/>
    <w:basedOn w:val="Standardstycketeckensnitt"/>
    <w:link w:val="Sidfot"/>
    <w:rsid w:val="009437A4"/>
    <w:rPr>
      <w:rFonts w:ascii="Georgia" w:eastAsia="Cambria" w:hAnsi="Georgi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1230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Umeå universitet</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Olofsson</dc:creator>
  <cp:lastModifiedBy>Monika Titor</cp:lastModifiedBy>
  <cp:revision>3</cp:revision>
  <dcterms:created xsi:type="dcterms:W3CDTF">2014-02-11T15:24:00Z</dcterms:created>
  <dcterms:modified xsi:type="dcterms:W3CDTF">2014-02-11T15:25:00Z</dcterms:modified>
</cp:coreProperties>
</file>