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D4" w:rsidRPr="00472CD4" w:rsidRDefault="00472CD4" w:rsidP="00472CD4">
      <w:proofErr w:type="spellStart"/>
      <w:r>
        <w:rPr>
          <w:b/>
        </w:rPr>
        <w:t>Projekt</w:t>
      </w:r>
      <w:proofErr w:type="spellEnd"/>
      <w:r>
        <w:rPr>
          <w:b/>
        </w:rPr>
        <w:t xml:space="preserve">: </w:t>
      </w:r>
      <w:r>
        <w:t>Traumatic brain injuries and dementia early in life</w:t>
      </w:r>
      <w:r>
        <w:br/>
      </w:r>
    </w:p>
    <w:p w:rsidR="00472CD4" w:rsidRDefault="00472CD4" w:rsidP="00472CD4">
      <w:pPr>
        <w:rPr>
          <w:lang w:val="sv-SE"/>
        </w:rPr>
      </w:pPr>
      <w:r>
        <w:rPr>
          <w:lang w:val="sv-SE"/>
        </w:rPr>
        <w:t xml:space="preserve">Antalet traumatiska hjärnskador (TBI) som leder till död eller sjukhusvård beräknas till 10 miljoner varje år. I studier har man funnit samband mellan framför allt med allvarliga skallskador och demens av Alzheimertyp, och i en nyligen publicerad översiktsartikel föreslogs TBI vara den bäst etablerade riskfaktorer demens av Alzheimertyp. De studier som undersökt detta samband är dock ofta retrospektiva studier vilket ökar risken för att de material som undersöks inte är representativa. Vidare saknar de studier som undersökt sambandet mellan TBI och demens viktiga så kallade </w:t>
      </w:r>
      <w:proofErr w:type="spellStart"/>
      <w:r>
        <w:rPr>
          <w:lang w:val="sv-SE"/>
        </w:rPr>
        <w:t>konfounders</w:t>
      </w:r>
      <w:proofErr w:type="spellEnd"/>
      <w:r>
        <w:rPr>
          <w:lang w:val="sv-SE"/>
        </w:rPr>
        <w:t xml:space="preserve"> som kan förklara sambandet mellan TBI och demens. I denna studie undersökte vi sambandet mellan TBI av olika svårighetsgrad och risken för tidig demens hos en kohort bestående av 800 000 män. Dessa män mönstrade mellan 1969 och 1986. Vid mönstringen testades bland annat kognitiv funktion och fysisk kapacitet genom att mäta muskelstyrka. Genom olika register fick vi information om utbildning, inkomst, TBI, demens och andra diagnoser av intresse. Under en medeluppföljningstid på 33 år drabbades cirka 45 000 män i kohorten av något typ av TBI. Efter att vi justerat för andra riskfaktorer för demens eller TBI fanns inget samband mellan TBI och risken för tidig demens av Alzheimertyp. Sammanfattningsvis kunde vi i denna studie inte finna något samband mellan TBI och en tidig Alzheimers sjukdom. Arbetet är </w:t>
      </w:r>
      <w:proofErr w:type="spellStart"/>
      <w:r>
        <w:rPr>
          <w:lang w:val="sv-SE"/>
        </w:rPr>
        <w:t>submitterat</w:t>
      </w:r>
      <w:proofErr w:type="spellEnd"/>
      <w:r>
        <w:rPr>
          <w:lang w:val="sv-SE"/>
        </w:rPr>
        <w:t xml:space="preserve"> för publikation. </w:t>
      </w:r>
    </w:p>
    <w:p w:rsidR="005E3076" w:rsidRDefault="005E3076">
      <w:bookmarkStart w:id="0" w:name="_GoBack"/>
      <w:bookmarkEnd w:id="0"/>
    </w:p>
    <w:sectPr w:rsidR="005E3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D4"/>
    <w:rsid w:val="00472CD4"/>
    <w:rsid w:val="005E30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D4"/>
    <w:pPr>
      <w:spacing w:after="0" w:line="240" w:lineRule="auto"/>
    </w:pPr>
    <w:rPr>
      <w:rFonts w:eastAsiaTheme="minorEastAsia"/>
      <w:sz w:val="24"/>
      <w:szCs w:val="24"/>
      <w:lang w:val="en-US"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D4"/>
    <w:pPr>
      <w:spacing w:after="0" w:line="240" w:lineRule="auto"/>
    </w:pPr>
    <w:rPr>
      <w:rFonts w:eastAsiaTheme="minorEastAsia"/>
      <w:sz w:val="24"/>
      <w:szCs w:val="24"/>
      <w:lang w:val="en-US"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1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1261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Titor</dc:creator>
  <cp:lastModifiedBy>Monika Titor</cp:lastModifiedBy>
  <cp:revision>1</cp:revision>
  <dcterms:created xsi:type="dcterms:W3CDTF">2013-06-14T12:42:00Z</dcterms:created>
  <dcterms:modified xsi:type="dcterms:W3CDTF">2013-06-14T12:43:00Z</dcterms:modified>
</cp:coreProperties>
</file>